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„Decreto o determina a contrarre“</w:t>
            </w:r>
          </w:p>
          <w:p w14:paraId="7E918702" w14:textId="77777777" w:rsidR="009532E4" w:rsidRPr="009532E4" w:rsidRDefault="009532E4" w:rsidP="009532E4">
            <w:pPr>
              <w:jc w:val="center"/>
              <w:rPr>
                <w:b/>
                <w:bCs/>
                <w:i/>
              </w:rPr>
            </w:pPr>
            <w:r w:rsidRPr="009532E4">
              <w:rPr>
                <w:b/>
                <w:bCs/>
                <w:i/>
              </w:rPr>
              <w:t>Ermächtigung zum Vertragsabschluss („decreto o determina a contrarre“)</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77777777" w:rsidR="009532E4" w:rsidRPr="009532E4" w:rsidRDefault="009532E4" w:rsidP="009532E4">
      <w:pPr>
        <w:jc w:val="center"/>
        <w:rPr>
          <w:i/>
        </w:rPr>
      </w:pPr>
    </w:p>
    <w:p w14:paraId="1AF1BC1F" w14:textId="6136D416" w:rsidR="009532E4" w:rsidRPr="009532E4" w:rsidRDefault="009532E4" w:rsidP="009532E4">
      <w:pPr>
        <w:jc w:val="both"/>
        <w:rPr>
          <w:i/>
        </w:rPr>
      </w:pPr>
      <w:r w:rsidRPr="009532E4">
        <w:rPr>
          <w:i/>
        </w:rPr>
        <w:t>Dekret der Schulführungskraft Nr</w:t>
      </w:r>
      <w:r w:rsidR="00976AB2">
        <w:rPr>
          <w:i/>
        </w:rPr>
        <w:t xml:space="preserve">. </w:t>
      </w:r>
      <w:r w:rsidR="003B2313">
        <w:rPr>
          <w:i/>
        </w:rPr>
        <w:t>6</w:t>
      </w:r>
      <w:r w:rsidR="0035531E">
        <w:rPr>
          <w:i/>
        </w:rPr>
        <w:t xml:space="preserve"> </w:t>
      </w:r>
      <w:r w:rsidRPr="009532E4">
        <w:rPr>
          <w:i/>
        </w:rPr>
        <w:t xml:space="preserve">vom </w:t>
      </w:r>
      <w:r w:rsidR="003B2313">
        <w:rPr>
          <w:i/>
        </w:rPr>
        <w:t>07</w:t>
      </w:r>
      <w:r w:rsidR="00010097">
        <w:rPr>
          <w:i/>
        </w:rPr>
        <w:t>.</w:t>
      </w:r>
      <w:r w:rsidR="003B2313">
        <w:rPr>
          <w:i/>
        </w:rPr>
        <w:t>12</w:t>
      </w:r>
      <w:r w:rsidR="00010097">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21/ter,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62823A70" w14:textId="0F733F44" w:rsidR="009532E4" w:rsidRPr="009532E4" w:rsidRDefault="009532E4" w:rsidP="009532E4">
            <w:pPr>
              <w:jc w:val="both"/>
              <w:rPr>
                <w:i/>
              </w:rPr>
            </w:pPr>
            <w:r w:rsidRPr="009532E4">
              <w:rPr>
                <w:i/>
              </w:rPr>
              <w:br w:type="page"/>
            </w: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Wert unter 40.000 Euro, die Beschaffung über die elektronischen Instrumente nicht verpflichtend ist, </w:t>
            </w:r>
            <w:r w:rsidRPr="009532E4">
              <w:rPr>
                <w:i/>
              </w:rPr>
              <w:lastRenderedPageBreak/>
              <w:t>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in das GvD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„Linee Guida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„Linee Guida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(„onere motivazionale più stringente“) ist und im Sinne einer Übereinkunft der ANAC mit dem Staatsrat, bei Vertragswerten unter 5.000 Euro, eine kurze, knappe Begründung („sinteticamente motivato“) ist,</w:t>
            </w:r>
          </w:p>
        </w:tc>
      </w:tr>
      <w:tr w:rsidR="009532E4" w:rsidRPr="009532E4" w14:paraId="49E7488B" w14:textId="77777777" w:rsidTr="004166F7">
        <w:tc>
          <w:tcPr>
            <w:tcW w:w="9720" w:type="dxa"/>
          </w:tcPr>
          <w:p w14:paraId="0B07EBA1" w14:textId="77777777" w:rsidR="009532E4" w:rsidRPr="009532E4" w:rsidRDefault="009532E4" w:rsidP="009532E4">
            <w:pPr>
              <w:jc w:val="both"/>
              <w:rPr>
                <w:i/>
              </w:rPr>
            </w:pPr>
          </w:p>
        </w:tc>
      </w:tr>
    </w:tbl>
    <w:p w14:paraId="1CE9C746" w14:textId="77777777" w:rsidR="000D07E4" w:rsidRPr="00CA04FC" w:rsidRDefault="000D07E4" w:rsidP="000D07E4">
      <w:pPr>
        <w:jc w:val="both"/>
        <w:rPr>
          <w:i/>
        </w:rPr>
      </w:pPr>
    </w:p>
    <w:p w14:paraId="71DE386D" w14:textId="77777777" w:rsidR="00792497" w:rsidRDefault="00792497" w:rsidP="000D07E4">
      <w:pPr>
        <w:jc w:val="both"/>
        <w:rPr>
          <w:b/>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49EC6F7C" w14:textId="1F91B0ED" w:rsidR="00A63DDD" w:rsidRPr="009532E4" w:rsidRDefault="00A63DDD"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2410"/>
              <w:gridCol w:w="1462"/>
              <w:gridCol w:w="1764"/>
            </w:tblGrid>
            <w:tr w:rsidR="00A63DDD" w:rsidRPr="0031610F" w14:paraId="64DA1FE0" w14:textId="77777777" w:rsidTr="00F65C5A">
              <w:tc>
                <w:tcPr>
                  <w:tcW w:w="2518"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134"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410"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462" w:type="dxa"/>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764"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0B13B1" w14:paraId="3F3CF409" w14:textId="77777777" w:rsidTr="00F65C5A">
              <w:tc>
                <w:tcPr>
                  <w:tcW w:w="2518" w:type="dxa"/>
                  <w:shd w:val="clear" w:color="auto" w:fill="auto"/>
                </w:tcPr>
                <w:p w14:paraId="122A6B24" w14:textId="77777777" w:rsidR="003B2313" w:rsidRDefault="003B2313" w:rsidP="000B13B1">
                  <w:pPr>
                    <w:jc w:val="both"/>
                    <w:rPr>
                      <w:i/>
                      <w:sz w:val="18"/>
                      <w:szCs w:val="18"/>
                    </w:rPr>
                  </w:pPr>
                </w:p>
                <w:p w14:paraId="4559A69C" w14:textId="534ED411" w:rsidR="000B13B1" w:rsidRPr="0031610F" w:rsidRDefault="000B13B1" w:rsidP="000B13B1">
                  <w:pPr>
                    <w:jc w:val="both"/>
                    <w:rPr>
                      <w:i/>
                    </w:rPr>
                  </w:pPr>
                  <w:r>
                    <w:rPr>
                      <w:i/>
                      <w:sz w:val="18"/>
                      <w:szCs w:val="18"/>
                    </w:rPr>
                    <w:t>Reparatur Haushaltsgeräte</w:t>
                  </w:r>
                </w:p>
              </w:tc>
              <w:tc>
                <w:tcPr>
                  <w:tcW w:w="1134" w:type="dxa"/>
                  <w:shd w:val="clear" w:color="auto" w:fill="auto"/>
                </w:tcPr>
                <w:p w14:paraId="0C82F261" w14:textId="77777777" w:rsidR="003B2313" w:rsidRDefault="003B2313" w:rsidP="000B13B1">
                  <w:pPr>
                    <w:jc w:val="both"/>
                    <w:rPr>
                      <w:i/>
                      <w:sz w:val="18"/>
                      <w:szCs w:val="18"/>
                    </w:rPr>
                  </w:pPr>
                </w:p>
                <w:p w14:paraId="1B597D6D" w14:textId="005D0B30" w:rsidR="000B13B1" w:rsidRPr="0031610F" w:rsidRDefault="000B13B1" w:rsidP="000B13B1">
                  <w:pPr>
                    <w:jc w:val="both"/>
                    <w:rPr>
                      <w:i/>
                      <w:sz w:val="18"/>
                      <w:szCs w:val="18"/>
                    </w:rPr>
                  </w:pPr>
                  <w:r>
                    <w:rPr>
                      <w:i/>
                      <w:sz w:val="18"/>
                      <w:szCs w:val="18"/>
                    </w:rPr>
                    <w:t>6.000 €</w:t>
                  </w:r>
                </w:p>
              </w:tc>
              <w:tc>
                <w:tcPr>
                  <w:tcW w:w="2410" w:type="dxa"/>
                  <w:shd w:val="clear" w:color="auto" w:fill="auto"/>
                </w:tcPr>
                <w:p w14:paraId="0B8924E1" w14:textId="77777777" w:rsidR="003B2313" w:rsidRDefault="003B2313" w:rsidP="000B13B1">
                  <w:pPr>
                    <w:jc w:val="both"/>
                    <w:rPr>
                      <w:i/>
                      <w:sz w:val="18"/>
                      <w:szCs w:val="18"/>
                    </w:rPr>
                  </w:pPr>
                </w:p>
                <w:p w14:paraId="532D6E67" w14:textId="169920B9" w:rsidR="000B13B1" w:rsidRPr="0031610F" w:rsidRDefault="00B40B28" w:rsidP="000B13B1">
                  <w:pPr>
                    <w:jc w:val="both"/>
                    <w:rPr>
                      <w:i/>
                      <w:sz w:val="18"/>
                      <w:szCs w:val="18"/>
                    </w:rPr>
                  </w:pPr>
                  <w:r>
                    <w:rPr>
                      <w:i/>
                      <w:sz w:val="18"/>
                      <w:szCs w:val="18"/>
                    </w:rPr>
                    <w:t>Reparaturen Haushaltsgeräte</w:t>
                  </w:r>
                </w:p>
              </w:tc>
              <w:tc>
                <w:tcPr>
                  <w:tcW w:w="1462" w:type="dxa"/>
                  <w:shd w:val="clear" w:color="auto" w:fill="auto"/>
                </w:tcPr>
                <w:p w14:paraId="096CDEB6" w14:textId="77777777" w:rsidR="003B2313" w:rsidRDefault="003B2313" w:rsidP="000B13B1">
                  <w:pPr>
                    <w:jc w:val="both"/>
                    <w:rPr>
                      <w:i/>
                      <w:sz w:val="18"/>
                      <w:szCs w:val="18"/>
                    </w:rPr>
                  </w:pPr>
                </w:p>
                <w:p w14:paraId="10F13AEA" w14:textId="27588180" w:rsidR="000B13B1" w:rsidRPr="0031610F" w:rsidRDefault="000B13B1" w:rsidP="000B13B1">
                  <w:pPr>
                    <w:jc w:val="both"/>
                    <w:rPr>
                      <w:i/>
                      <w:sz w:val="18"/>
                      <w:szCs w:val="18"/>
                    </w:rPr>
                  </w:pPr>
                  <w:r>
                    <w:rPr>
                      <w:i/>
                      <w:sz w:val="18"/>
                      <w:szCs w:val="18"/>
                    </w:rPr>
                    <w:t>Elektro Malloth Josef</w:t>
                  </w:r>
                </w:p>
              </w:tc>
              <w:tc>
                <w:tcPr>
                  <w:tcW w:w="1764" w:type="dxa"/>
                  <w:shd w:val="clear" w:color="auto" w:fill="auto"/>
                </w:tcPr>
                <w:p w14:paraId="51373DDC" w14:textId="77777777" w:rsidR="003B2313" w:rsidRDefault="003B2313" w:rsidP="000B13B1">
                  <w:pPr>
                    <w:jc w:val="both"/>
                    <w:rPr>
                      <w:i/>
                      <w:sz w:val="16"/>
                      <w:szCs w:val="16"/>
                    </w:rPr>
                  </w:pPr>
                </w:p>
                <w:p w14:paraId="7C8F4B1C" w14:textId="4F4CF45B" w:rsidR="000B13B1" w:rsidRPr="00E00B98" w:rsidRDefault="000B13B1" w:rsidP="000B13B1">
                  <w:pPr>
                    <w:jc w:val="both"/>
                    <w:rPr>
                      <w:i/>
                      <w:sz w:val="16"/>
                      <w:szCs w:val="16"/>
                    </w:rPr>
                  </w:pPr>
                  <w:r w:rsidRPr="00E00B98">
                    <w:rPr>
                      <w:i/>
                      <w:sz w:val="16"/>
                      <w:szCs w:val="16"/>
                    </w:rPr>
                    <w:t>ns ist nur dieser Anbieter im Zielgebiet bekannt.</w:t>
                  </w:r>
                </w:p>
                <w:p w14:paraId="116DE027" w14:textId="69444EC8" w:rsidR="000B13B1" w:rsidRDefault="000B13B1" w:rsidP="000B13B1"/>
              </w:tc>
            </w:tr>
          </w:tbl>
          <w:p w14:paraId="1EF6ED31" w14:textId="77777777" w:rsidR="00A63DDD" w:rsidRDefault="00A63DDD" w:rsidP="009532E4">
            <w:pPr>
              <w:jc w:val="both"/>
              <w:rPr>
                <w:b/>
                <w:i/>
              </w:rPr>
            </w:pPr>
          </w:p>
          <w:p w14:paraId="07872A08" w14:textId="0EC10C06" w:rsidR="00A63DDD" w:rsidRPr="009532E4" w:rsidRDefault="00A63DDD" w:rsidP="009532E4">
            <w:pPr>
              <w:jc w:val="both"/>
              <w:rPr>
                <w:b/>
                <w:i/>
              </w:rPr>
            </w:pPr>
          </w:p>
        </w:tc>
      </w:tr>
      <w:tr w:rsidR="009532E4" w:rsidRPr="009532E4" w14:paraId="6EAD05B5" w14:textId="77777777" w:rsidTr="004166F7">
        <w:tc>
          <w:tcPr>
            <w:tcW w:w="9720" w:type="dxa"/>
          </w:tcPr>
          <w:p w14:paraId="0870E926" w14:textId="77777777"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21B2A3BC" w14:textId="77777777" w:rsidTr="004166F7">
        <w:tc>
          <w:tcPr>
            <w:tcW w:w="9720" w:type="dxa"/>
          </w:tcPr>
          <w:p w14:paraId="3FC27295" w14:textId="77777777" w:rsidR="009532E4" w:rsidRPr="009532E4" w:rsidRDefault="009532E4" w:rsidP="009532E4">
            <w:pPr>
              <w:jc w:val="both"/>
              <w:rPr>
                <w:b/>
                <w:i/>
              </w:rPr>
            </w:pPr>
          </w:p>
        </w:tc>
      </w:tr>
      <w:tr w:rsidR="009532E4" w:rsidRPr="009532E4" w14:paraId="0076E76E" w14:textId="77777777" w:rsidTr="004166F7">
        <w:tc>
          <w:tcPr>
            <w:tcW w:w="9720" w:type="dxa"/>
          </w:tcPr>
          <w:p w14:paraId="05B3A87B" w14:textId="03457571" w:rsidR="00EC3F1D" w:rsidRDefault="00EC3F1D" w:rsidP="00EC3F1D">
            <w:pPr>
              <w:jc w:val="both"/>
              <w:rPr>
                <w:b/>
                <w:i/>
              </w:rPr>
            </w:pPr>
            <w:r w:rsidRPr="009532E4">
              <w:rPr>
                <w:b/>
                <w:i/>
              </w:rPr>
              <w:t>hat festgestellt, dass die Gesamtausgabe für die Schule</w:t>
            </w:r>
            <w:r>
              <w:rPr>
                <w:b/>
                <w:i/>
              </w:rPr>
              <w:t xml:space="preserve"> 6.000,00 € (inkl. MwSt) </w:t>
            </w:r>
            <w:r w:rsidRPr="009532E4">
              <w:rPr>
                <w:b/>
                <w:i/>
              </w:rPr>
              <w:t xml:space="preserve">beträgt und hat festgestellt, dass die finanzielle Verfügbarkeit gegeben ist und dass die Ausgabe im Finanzjahr </w:t>
            </w:r>
            <w:r>
              <w:rPr>
                <w:b/>
                <w:i/>
              </w:rPr>
              <w:t>202</w:t>
            </w:r>
            <w:r w:rsidR="00810326">
              <w:rPr>
                <w:b/>
                <w:i/>
              </w:rPr>
              <w:t>4</w:t>
            </w:r>
            <w:r w:rsidRPr="009532E4">
              <w:rPr>
                <w:b/>
                <w:i/>
              </w:rPr>
              <w:t xml:space="preserve"> getätigt wird und</w:t>
            </w:r>
          </w:p>
          <w:p w14:paraId="44DC3AA2" w14:textId="16C5BFCB" w:rsidR="009532E4" w:rsidRDefault="009532E4" w:rsidP="009532E4">
            <w:pPr>
              <w:jc w:val="center"/>
              <w:rPr>
                <w:b/>
                <w:i/>
              </w:rPr>
            </w:pPr>
            <w:r>
              <w:rPr>
                <w:b/>
                <w:i/>
              </w:rPr>
              <w:t>verfügt</w:t>
            </w:r>
          </w:p>
          <w:p w14:paraId="5D402276" w14:textId="2C8D7F02" w:rsidR="009532E4" w:rsidRPr="009532E4" w:rsidRDefault="009532E4" w:rsidP="009532E4">
            <w:pPr>
              <w:jc w:val="both"/>
              <w:rPr>
                <w:b/>
                <w:i/>
              </w:rPr>
            </w:pPr>
          </w:p>
        </w:tc>
      </w:tr>
      <w:tr w:rsidR="009532E4" w:rsidRPr="002744CB" w14:paraId="1C04BA7D" w14:textId="77777777" w:rsidTr="009532E4">
        <w:tc>
          <w:tcPr>
            <w:tcW w:w="9720" w:type="dxa"/>
          </w:tcPr>
          <w:p w14:paraId="05795D80" w14:textId="77777777" w:rsidR="009532E4" w:rsidRPr="009532E4" w:rsidRDefault="009532E4" w:rsidP="009532E4">
            <w:pPr>
              <w:jc w:val="both"/>
              <w:rPr>
                <w:b/>
                <w:i/>
              </w:rPr>
            </w:pPr>
          </w:p>
        </w:tc>
      </w:tr>
      <w:tr w:rsidR="009532E4" w:rsidRPr="002744CB" w14:paraId="652EFC87" w14:textId="77777777" w:rsidTr="009532E4">
        <w:tc>
          <w:tcPr>
            <w:tcW w:w="9720" w:type="dxa"/>
          </w:tcPr>
          <w:p w14:paraId="10340D43" w14:textId="7C8191D0"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sidR="003B2313">
              <w:rPr>
                <w:b/>
                <w:i/>
              </w:rPr>
              <w:t xml:space="preserve"> </w:t>
            </w:r>
            <w:r w:rsidRPr="009532E4">
              <w:rPr>
                <w:b/>
                <w:i/>
              </w:rPr>
              <w:t>Ankauf</w:t>
            </w:r>
            <w:r w:rsidR="003B2313">
              <w:rPr>
                <w:b/>
                <w:i/>
              </w:rPr>
              <w:t>s</w:t>
            </w:r>
            <w:r w:rsidRPr="009532E4">
              <w:rPr>
                <w:b/>
                <w:i/>
              </w:rPr>
              <w:t xml:space="preserve"> der oben genannten Lieferung oder Dienstleistung </w:t>
            </w:r>
            <w:r w:rsidR="00626E02">
              <w:rPr>
                <w:b/>
                <w:i/>
              </w:rPr>
              <w:t>zum</w:t>
            </w:r>
            <w:r w:rsidRPr="009532E4">
              <w:rPr>
                <w:b/>
                <w:i/>
              </w:rPr>
              <w:t xml:space="preserve"> Vertragswert</w:t>
            </w:r>
            <w:r w:rsidR="00EC3F1D">
              <w:rPr>
                <w:b/>
                <w:i/>
              </w:rPr>
              <w:t xml:space="preserve"> von 6.000,00 €</w:t>
            </w:r>
            <w:r w:rsidRPr="009532E4">
              <w:rPr>
                <w:b/>
                <w:i/>
              </w:rPr>
              <w:t xml:space="preserve"> 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lastRenderedPageBreak/>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3B954FDB" w:rsidR="000D07E4" w:rsidRPr="00CA04FC" w:rsidRDefault="003B2313"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3B539F52" w:rsidR="00C22806" w:rsidRPr="00682731" w:rsidRDefault="000B13B1"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1"/>
                  </w:checkBox>
                </w:ffData>
              </w:fldChar>
            </w:r>
            <w:r>
              <w:rPr>
                <w:color w:val="C00000"/>
                <w:sz w:val="28"/>
                <w:szCs w:val="28"/>
              </w:rPr>
              <w:instrText xml:space="preserve"> FORMCHECKBOX </w:instrText>
            </w:r>
            <w:r w:rsidR="00810326">
              <w:rPr>
                <w:color w:val="C00000"/>
                <w:sz w:val="28"/>
                <w:szCs w:val="28"/>
              </w:rPr>
            </w:r>
            <w:r w:rsidR="00810326">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Linee Guida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(„onere motivazionale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Vom Wirtschaftsteilnehmer, welcher den letzten gleichartigen Auftrag erhalten hat, wurde aus folgende</w:t>
            </w:r>
            <w:r>
              <w:rPr>
                <w:color w:val="C00000"/>
                <w:sz w:val="28"/>
                <w:szCs w:val="28"/>
              </w:rPr>
              <w:t>m</w:t>
            </w:r>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7543F377" w:rsidR="00C22806" w:rsidRPr="00682731" w:rsidRDefault="00626E02"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0"/>
                  </w:checkBox>
                </w:ffData>
              </w:fldChar>
            </w:r>
            <w:bookmarkStart w:id="0" w:name="Kontrollkästchen7"/>
            <w:r>
              <w:rPr>
                <w:color w:val="C00000"/>
                <w:sz w:val="28"/>
                <w:szCs w:val="28"/>
              </w:rPr>
              <w:instrText xml:space="preserve"> FORMCHECKBOX </w:instrText>
            </w:r>
            <w:r w:rsidR="00810326">
              <w:rPr>
                <w:color w:val="C00000"/>
                <w:sz w:val="28"/>
                <w:szCs w:val="28"/>
              </w:rPr>
            </w:r>
            <w:r w:rsidR="00810326">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Die ANAC Linee Guida n. 4, sehen in Punkt 3.7 vor, dass bei Bestehen eines spezifischen öffentlichen Interesses, auch vom Wirtschaftsteilnehmer, welcher den letzten gleichartigen Auftrag erhalten hat, ein Kostenvoranschlag eingeholt werden kann, Voraussetzung hierfür ist eine kurze, knappe Begründung („sinteticamente motivato“)</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aus folgende</w:t>
            </w:r>
            <w:r>
              <w:rPr>
                <w:color w:val="C00000"/>
                <w:sz w:val="28"/>
                <w:szCs w:val="28"/>
              </w:rPr>
              <w:t>m</w:t>
            </w:r>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8080900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10097"/>
    <w:rsid w:val="000426F8"/>
    <w:rsid w:val="000808AE"/>
    <w:rsid w:val="00096353"/>
    <w:rsid w:val="000A1DFE"/>
    <w:rsid w:val="000B13B1"/>
    <w:rsid w:val="000C29E4"/>
    <w:rsid w:val="000D07E4"/>
    <w:rsid w:val="00180CE5"/>
    <w:rsid w:val="001F559A"/>
    <w:rsid w:val="002B3026"/>
    <w:rsid w:val="003123F6"/>
    <w:rsid w:val="00313672"/>
    <w:rsid w:val="0035531E"/>
    <w:rsid w:val="003B2313"/>
    <w:rsid w:val="004166F7"/>
    <w:rsid w:val="0046794A"/>
    <w:rsid w:val="004A2E7B"/>
    <w:rsid w:val="004C7D6B"/>
    <w:rsid w:val="005B6851"/>
    <w:rsid w:val="005E1DAE"/>
    <w:rsid w:val="00626E02"/>
    <w:rsid w:val="00651FEC"/>
    <w:rsid w:val="006A00CA"/>
    <w:rsid w:val="006E33B5"/>
    <w:rsid w:val="006F3887"/>
    <w:rsid w:val="006F4629"/>
    <w:rsid w:val="00722A66"/>
    <w:rsid w:val="007602BB"/>
    <w:rsid w:val="00792497"/>
    <w:rsid w:val="00810326"/>
    <w:rsid w:val="0084448B"/>
    <w:rsid w:val="00871188"/>
    <w:rsid w:val="008A7248"/>
    <w:rsid w:val="008E6962"/>
    <w:rsid w:val="008E697B"/>
    <w:rsid w:val="00944399"/>
    <w:rsid w:val="009532E4"/>
    <w:rsid w:val="00976AB2"/>
    <w:rsid w:val="009B428A"/>
    <w:rsid w:val="00A02252"/>
    <w:rsid w:val="00A63DDD"/>
    <w:rsid w:val="00A74902"/>
    <w:rsid w:val="00B126D1"/>
    <w:rsid w:val="00B25FEC"/>
    <w:rsid w:val="00B36177"/>
    <w:rsid w:val="00B40B28"/>
    <w:rsid w:val="00B73EC4"/>
    <w:rsid w:val="00B974F0"/>
    <w:rsid w:val="00C1086E"/>
    <w:rsid w:val="00C22806"/>
    <w:rsid w:val="00CA1647"/>
    <w:rsid w:val="00DC1FAA"/>
    <w:rsid w:val="00E65DBF"/>
    <w:rsid w:val="00E73A2A"/>
    <w:rsid w:val="00E933E9"/>
    <w:rsid w:val="00EC3F1D"/>
    <w:rsid w:val="00F1040E"/>
    <w:rsid w:val="00F51E5D"/>
    <w:rsid w:val="00F6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1020</Words>
  <Characters>6428</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7</cp:revision>
  <cp:lastPrinted>2021-09-27T12:10:00Z</cp:lastPrinted>
  <dcterms:created xsi:type="dcterms:W3CDTF">2023-01-30T17:52:00Z</dcterms:created>
  <dcterms:modified xsi:type="dcterms:W3CDTF">2023-12-07T12:48:00Z</dcterms:modified>
</cp:coreProperties>
</file>